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344852"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4129" w:type="dxa"/>
        <w:tblLayout w:type="fixed"/>
        <w:tblLook w:val="0400" w:firstRow="0" w:lastRow="0" w:firstColumn="0" w:lastColumn="0" w:noHBand="0" w:noVBand="1"/>
      </w:tblPr>
      <w:tblGrid>
        <w:gridCol w:w="418"/>
        <w:gridCol w:w="9384"/>
        <w:gridCol w:w="4327"/>
      </w:tblGrid>
      <w:tr w:rsidR="002B1725" w:rsidRPr="00344852" w14:paraId="1103CBCD" w14:textId="77777777" w:rsidTr="002B1725">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w:t>
            </w:r>
          </w:p>
        </w:tc>
        <w:tc>
          <w:tcPr>
            <w:tcW w:w="938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Copy</w:t>
            </w:r>
          </w:p>
        </w:tc>
        <w:tc>
          <w:tcPr>
            <w:tcW w:w="432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 xml:space="preserve">Destination URL </w:t>
            </w:r>
          </w:p>
        </w:tc>
      </w:tr>
      <w:tr w:rsidR="002B1725" w:rsidRPr="00344852" w14:paraId="24DB883E" w14:textId="77777777" w:rsidTr="002B172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1</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544A08" w14:textId="77777777" w:rsidR="002B1725" w:rsidRPr="00344852" w:rsidRDefault="002B1725" w:rsidP="00694F9C">
            <w:pPr>
              <w:rPr>
                <w:rFonts w:ascii="Arial" w:eastAsia="Arial" w:hAnsi="Arial" w:cs="Arial"/>
                <w:color w:val="000000" w:themeColor="text1"/>
                <w:sz w:val="28"/>
                <w:szCs w:val="28"/>
              </w:rPr>
            </w:pPr>
          </w:p>
          <w:p w14:paraId="0BDF4976" w14:textId="77777777" w:rsidR="002B1725" w:rsidRPr="00344852" w:rsidRDefault="002B1725" w:rsidP="00694F9C">
            <w:pPr>
              <w:rPr>
                <w:rFonts w:ascii="Arial" w:eastAsia="Arial" w:hAnsi="Arial" w:cs="Arial"/>
                <w:color w:val="000000" w:themeColor="text1"/>
                <w:sz w:val="28"/>
                <w:szCs w:val="28"/>
              </w:rPr>
            </w:pPr>
          </w:p>
          <w:p w14:paraId="1D20C766" w14:textId="77777777" w:rsidR="002B1725" w:rsidRPr="00344852" w:rsidRDefault="002B1725" w:rsidP="00694F9C">
            <w:pPr>
              <w:rPr>
                <w:rFonts w:ascii="Arial" w:eastAsia="Arial" w:hAnsi="Arial" w:cs="Arial"/>
                <w:color w:val="000000" w:themeColor="text1"/>
                <w:sz w:val="28"/>
                <w:szCs w:val="28"/>
              </w:rPr>
            </w:pPr>
          </w:p>
          <w:p w14:paraId="7A5DB318" w14:textId="0260D83E" w:rsidR="002B1725" w:rsidRPr="00344852" w:rsidRDefault="002B1725" w:rsidP="009F09A0">
            <w:pPr>
              <w:rPr>
                <w:rFonts w:ascii="Arial" w:hAnsi="Arial" w:cs="Arial"/>
                <w:sz w:val="28"/>
                <w:szCs w:val="28"/>
              </w:rPr>
            </w:pPr>
            <w:r w:rsidRPr="00344852">
              <w:rPr>
                <w:rFonts w:ascii="Arial" w:hAnsi="Arial" w:cs="Arial"/>
                <w:sz w:val="28"/>
                <w:szCs w:val="28"/>
              </w:rPr>
              <w:t xml:space="preserve">The 2024 WEDA Midwest Chapter Meeting will be in Cleveland, OH from March 12-14 so you know SENNEBOGEN will be there. From machines, training and financing, learn how a SENNEBOGEN can have positive effects on your operations. </w:t>
            </w:r>
          </w:p>
          <w:p w14:paraId="7A83FC3D" w14:textId="01745D15" w:rsidR="002B1725" w:rsidRPr="00344852" w:rsidRDefault="002B1725" w:rsidP="00B60E17">
            <w:pPr>
              <w:rPr>
                <w:rFonts w:ascii="Arial" w:hAnsi="Arial" w:cs="Arial"/>
                <w:color w:val="000000" w:themeColor="text1"/>
                <w:sz w:val="28"/>
                <w:szCs w:val="28"/>
                <w:shd w:val="clear" w:color="auto" w:fill="FFFFFF"/>
              </w:rPr>
            </w:pPr>
          </w:p>
          <w:p w14:paraId="53E427E7" w14:textId="77777777" w:rsidR="002B1725" w:rsidRPr="00344852" w:rsidRDefault="002B1725" w:rsidP="00694F9C">
            <w:pPr>
              <w:rPr>
                <w:rFonts w:ascii="Arial" w:hAnsi="Arial" w:cs="Arial"/>
                <w:sz w:val="28"/>
                <w:szCs w:val="28"/>
              </w:rPr>
            </w:pPr>
          </w:p>
          <w:p w14:paraId="55989216" w14:textId="3AA6F1A4" w:rsidR="002B1725" w:rsidRPr="00344852" w:rsidRDefault="002B1725" w:rsidP="00694F9C">
            <w:pP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63A45CB4" w:rsidR="002B1725" w:rsidRPr="00344852" w:rsidRDefault="002B1725" w:rsidP="00C23233">
            <w:pPr>
              <w:rPr>
                <w:rFonts w:ascii="Arial" w:eastAsia="Arial" w:hAnsi="Arial" w:cs="Arial"/>
                <w:color w:val="000000" w:themeColor="text1"/>
                <w:sz w:val="28"/>
                <w:szCs w:val="28"/>
              </w:rPr>
            </w:pPr>
            <w:hyperlink r:id="rId8" w:history="1">
              <w:r w:rsidRPr="00344852">
                <w:rPr>
                  <w:rStyle w:val="Hyperlink"/>
                  <w:rFonts w:ascii="Arial" w:eastAsia="Arial" w:hAnsi="Arial" w:cs="Arial"/>
                  <w:sz w:val="28"/>
                  <w:szCs w:val="28"/>
                </w:rPr>
                <w:t>https://www.westerndredging.org</w:t>
              </w:r>
            </w:hyperlink>
            <w:r w:rsidRPr="00344852">
              <w:rPr>
                <w:rFonts w:ascii="Arial" w:eastAsia="Arial" w:hAnsi="Arial" w:cs="Arial"/>
                <w:color w:val="000000" w:themeColor="text1"/>
                <w:sz w:val="28"/>
                <w:szCs w:val="28"/>
              </w:rPr>
              <w:t xml:space="preserve"> </w:t>
            </w:r>
          </w:p>
        </w:tc>
      </w:tr>
      <w:tr w:rsidR="002B1725" w:rsidRPr="00344852" w14:paraId="0CF8C533" w14:textId="77777777" w:rsidTr="002B1725">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2</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1F5584" w14:textId="77777777" w:rsidR="002B1725" w:rsidRPr="00344852" w:rsidRDefault="002B1725" w:rsidP="00694F9C">
            <w:pPr>
              <w:rPr>
                <w:rFonts w:ascii="Arial" w:hAnsi="Arial" w:cs="Arial"/>
                <w:color w:val="000000" w:themeColor="text1"/>
                <w:sz w:val="28"/>
                <w:szCs w:val="28"/>
                <w:shd w:val="clear" w:color="auto" w:fill="FFFFFF"/>
              </w:rPr>
            </w:pPr>
          </w:p>
          <w:p w14:paraId="4F085BDE" w14:textId="02B9BC15" w:rsidR="002B1725" w:rsidRPr="00344852" w:rsidRDefault="002B1725" w:rsidP="00A84E0A">
            <w:pPr>
              <w:rPr>
                <w:rFonts w:ascii="Arial" w:hAnsi="Arial" w:cs="Arial"/>
                <w:color w:val="000000"/>
                <w:sz w:val="28"/>
                <w:szCs w:val="28"/>
              </w:rPr>
            </w:pPr>
            <w:r w:rsidRPr="00344852">
              <w:rPr>
                <w:rFonts w:ascii="Arial" w:hAnsi="Arial" w:cs="Arial"/>
                <w:color w:val="000000" w:themeColor="text1"/>
                <w:sz w:val="28"/>
                <w:szCs w:val="28"/>
              </w:rPr>
              <w:t xml:space="preserve">Did you know that </w:t>
            </w:r>
            <w:r w:rsidRPr="00344852">
              <w:rPr>
                <w:rFonts w:ascii="Arial" w:hAnsi="Arial" w:cs="Arial"/>
                <w:color w:val="000000"/>
                <w:sz w:val="28"/>
                <w:szCs w:val="28"/>
              </w:rPr>
              <w:t xml:space="preserve">SENNEBOGEN’s Green Hybrid energy recovery system can reduce your fuel consumption up to 50% </w:t>
            </w:r>
          </w:p>
          <w:p w14:paraId="7D96813D" w14:textId="548ECDBA" w:rsidR="002B1725" w:rsidRPr="00344852" w:rsidRDefault="002B1725" w:rsidP="00A84E0A">
            <w:pPr>
              <w:rPr>
                <w:rFonts w:ascii="Arial" w:hAnsi="Arial" w:cs="Arial"/>
                <w:color w:val="000000" w:themeColor="text1"/>
                <w:sz w:val="28"/>
                <w:szCs w:val="28"/>
              </w:rPr>
            </w:pPr>
            <w:r w:rsidRPr="00344852">
              <w:rPr>
                <w:rFonts w:ascii="Arial" w:hAnsi="Arial" w:cs="Arial"/>
                <w:color w:val="000000"/>
                <w:sz w:val="28"/>
                <w:szCs w:val="28"/>
              </w:rPr>
              <w:t xml:space="preserve">Large amounts of energy are captured during normal operations and can be harnessed and released on the upstroke on SENNEBOGEN Port Handlers (855, 865, 870, 875, 885 and 895) to dramatically reduce costs and help the environment. Check it out. </w:t>
            </w:r>
          </w:p>
          <w:p w14:paraId="11E8F082" w14:textId="77777777" w:rsidR="002B1725" w:rsidRPr="00344852" w:rsidRDefault="002B1725" w:rsidP="00A84E0A">
            <w:pPr>
              <w:pStyle w:val="NormalWeb"/>
              <w:spacing w:before="0" w:beforeAutospacing="0" w:after="0" w:afterAutospacing="0"/>
              <w:rPr>
                <w:rFonts w:ascii="Arial" w:hAnsi="Arial" w:cs="Arial"/>
                <w:color w:val="000000"/>
                <w:sz w:val="28"/>
                <w:szCs w:val="28"/>
              </w:rPr>
            </w:pPr>
            <w:r w:rsidRPr="00344852">
              <w:rPr>
                <w:rFonts w:ascii="Arial" w:hAnsi="Arial" w:cs="Arial"/>
                <w:color w:val="000000"/>
                <w:sz w:val="28"/>
                <w:szCs w:val="28"/>
              </w:rPr>
              <w:t> </w:t>
            </w:r>
          </w:p>
          <w:p w14:paraId="7A098CFA" w14:textId="1C9358A4" w:rsidR="002B1725" w:rsidRPr="00344852" w:rsidRDefault="002B1725">
            <w:pPr>
              <w:rPr>
                <w:rFonts w:ascii="Arial" w:eastAsia="Arial" w:hAnsi="Arial" w:cs="Arial"/>
                <w:color w:val="000000" w:themeColor="text1"/>
                <w:sz w:val="28"/>
                <w:szCs w:val="28"/>
              </w:rPr>
            </w:pPr>
          </w:p>
          <w:p w14:paraId="0D893FF5" w14:textId="0A8ED6BD" w:rsidR="002B1725" w:rsidRPr="00344852" w:rsidRDefault="002B1725">
            <w:pP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0035BB0B" w:rsidR="002B1725" w:rsidRPr="00344852" w:rsidRDefault="002B1725">
            <w:pPr>
              <w:rPr>
                <w:rFonts w:ascii="Arial" w:eastAsia="Arial" w:hAnsi="Arial" w:cs="Arial"/>
                <w:color w:val="000000" w:themeColor="text1"/>
                <w:sz w:val="28"/>
                <w:szCs w:val="28"/>
                <w:u w:val="single"/>
              </w:rPr>
            </w:pPr>
            <w:hyperlink r:id="rId9" w:history="1">
              <w:r w:rsidRPr="00344852">
                <w:rPr>
                  <w:rStyle w:val="Hyperlink"/>
                  <w:rFonts w:ascii="Arial" w:hAnsi="Arial" w:cs="Arial"/>
                  <w:color w:val="1155CC"/>
                  <w:sz w:val="28"/>
                  <w:szCs w:val="28"/>
                </w:rPr>
                <w:t>https://youtu.be/D95eHBqwEuI</w:t>
              </w:r>
            </w:hyperlink>
            <w:r w:rsidRPr="00344852">
              <w:rPr>
                <w:rFonts w:ascii="Arial" w:hAnsi="Arial" w:cs="Arial"/>
                <w:color w:val="000000"/>
                <w:sz w:val="28"/>
                <w:szCs w:val="28"/>
              </w:rPr>
              <w:t xml:space="preserve"> </w:t>
            </w:r>
          </w:p>
        </w:tc>
      </w:tr>
      <w:tr w:rsidR="002B1725" w:rsidRPr="00344852" w14:paraId="1499E3D1" w14:textId="77777777" w:rsidTr="002B1725">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lastRenderedPageBreak/>
              <w:t>3</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F27E17" w14:textId="77777777" w:rsidR="002B1725" w:rsidRPr="00344852" w:rsidRDefault="002B1725" w:rsidP="00B60E17">
            <w:pPr>
              <w:pStyle w:val="NormalWeb"/>
              <w:spacing w:before="0" w:beforeAutospacing="0" w:after="225" w:afterAutospacing="0" w:line="343" w:lineRule="atLeast"/>
              <w:rPr>
                <w:rFonts w:ascii="Arial" w:hAnsi="Arial" w:cs="Arial"/>
                <w:color w:val="000000" w:themeColor="text1"/>
                <w:sz w:val="28"/>
                <w:szCs w:val="28"/>
              </w:rPr>
            </w:pPr>
          </w:p>
          <w:p w14:paraId="3D6D4D74" w14:textId="77777777" w:rsidR="002B1725" w:rsidRPr="00344852" w:rsidRDefault="002B1725" w:rsidP="002238BE">
            <w:pPr>
              <w:rPr>
                <w:rFonts w:ascii="Arial" w:hAnsi="Arial" w:cs="Arial"/>
                <w:color w:val="000000" w:themeColor="text1"/>
                <w:sz w:val="28"/>
                <w:szCs w:val="28"/>
              </w:rPr>
            </w:pPr>
            <w:r w:rsidRPr="00344852">
              <w:rPr>
                <w:rFonts w:ascii="Arial" w:hAnsi="Arial" w:cs="Arial"/>
                <w:color w:val="000000" w:themeColor="text1"/>
                <w:sz w:val="28"/>
                <w:szCs w:val="28"/>
              </w:rPr>
              <w:t xml:space="preserve">It was quite a ride! The last SENNEBOGEN 880 EQ balance material handler was recently delivered in Turkey to work alongside the first one that was ordered back in 2007. </w:t>
            </w:r>
          </w:p>
          <w:p w14:paraId="5246CB18" w14:textId="77777777" w:rsidR="002B1725" w:rsidRPr="00344852" w:rsidRDefault="002B1725" w:rsidP="002238BE">
            <w:pPr>
              <w:rPr>
                <w:rFonts w:ascii="Arial" w:hAnsi="Arial" w:cs="Arial"/>
                <w:color w:val="000000" w:themeColor="text1"/>
                <w:sz w:val="28"/>
                <w:szCs w:val="28"/>
              </w:rPr>
            </w:pPr>
          </w:p>
          <w:p w14:paraId="60ED4363" w14:textId="51118C22" w:rsidR="002B1725" w:rsidRPr="00344852" w:rsidRDefault="002B1725" w:rsidP="002238BE">
            <w:pPr>
              <w:rPr>
                <w:rFonts w:ascii="Arial" w:hAnsi="Arial" w:cs="Arial"/>
                <w:color w:val="000000" w:themeColor="text1"/>
                <w:sz w:val="28"/>
                <w:szCs w:val="28"/>
              </w:rPr>
            </w:pPr>
            <w:r w:rsidRPr="00344852">
              <w:rPr>
                <w:rFonts w:ascii="Arial" w:hAnsi="Arial" w:cs="Arial"/>
                <w:color w:val="000000" w:themeColor="text1"/>
                <w:sz w:val="28"/>
                <w:szCs w:val="28"/>
              </w:rPr>
              <w:t xml:space="preserve">And the 880 EQ has evolved into the 885G that incorporates the SENNEBOGEN Green Hybrid Energy Recovery System. With a reach of up to 38 m, port handling operations are witness to a whole new world of productivity. </w:t>
            </w:r>
          </w:p>
          <w:p w14:paraId="093F198A" w14:textId="77777777" w:rsidR="002B1725" w:rsidRPr="00344852" w:rsidRDefault="002B1725" w:rsidP="002238BE">
            <w:pPr>
              <w:rPr>
                <w:rFonts w:ascii="Arial" w:hAnsi="Arial" w:cs="Arial"/>
                <w:color w:val="000000" w:themeColor="text1"/>
                <w:sz w:val="28"/>
                <w:szCs w:val="28"/>
              </w:rPr>
            </w:pPr>
          </w:p>
          <w:p w14:paraId="2D784C0A" w14:textId="09383639" w:rsidR="002B1725" w:rsidRPr="00344852" w:rsidRDefault="002B1725" w:rsidP="002238BE">
            <w:pP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2B1725" w:rsidRPr="00344852" w:rsidRDefault="002B1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15BEB6E0" w14:textId="77777777" w:rsidR="002B1725" w:rsidRPr="00344852" w:rsidRDefault="002B1725" w:rsidP="002238BE">
            <w:pPr>
              <w:rPr>
                <w:rFonts w:ascii="Arial" w:hAnsi="Arial" w:cs="Arial"/>
                <w:color w:val="000000" w:themeColor="text1"/>
                <w:sz w:val="28"/>
                <w:szCs w:val="28"/>
              </w:rPr>
            </w:pPr>
            <w:hyperlink r:id="rId10" w:history="1">
              <w:r w:rsidRPr="00344852">
                <w:rPr>
                  <w:rStyle w:val="Hyperlink"/>
                  <w:rFonts w:ascii="Arial" w:hAnsi="Arial" w:cs="Arial"/>
                  <w:color w:val="000000" w:themeColor="text1"/>
                  <w:sz w:val="28"/>
                  <w:szCs w:val="28"/>
                </w:rPr>
                <w:t>https://www.sennebogen.com/en/news/news-press/the-last-of-its-kind-the-last-880-eq-leaves-the-factory</w:t>
              </w:r>
            </w:hyperlink>
            <w:r w:rsidRPr="00344852">
              <w:rPr>
                <w:rFonts w:ascii="Arial" w:hAnsi="Arial" w:cs="Arial"/>
                <w:color w:val="000000" w:themeColor="text1"/>
                <w:sz w:val="28"/>
                <w:szCs w:val="28"/>
              </w:rPr>
              <w:t xml:space="preserve"> </w:t>
            </w:r>
          </w:p>
          <w:p w14:paraId="4874109F" w14:textId="04549A0D" w:rsidR="002B1725" w:rsidRPr="00344852" w:rsidRDefault="002B1725" w:rsidP="002238BE">
            <w:pPr>
              <w:rPr>
                <w:rFonts w:ascii="Arial" w:eastAsia="Arial" w:hAnsi="Arial" w:cs="Arial"/>
                <w:color w:val="000000" w:themeColor="text1"/>
                <w:sz w:val="28"/>
                <w:szCs w:val="28"/>
              </w:rPr>
            </w:pPr>
          </w:p>
        </w:tc>
      </w:tr>
      <w:tr w:rsidR="002B1725" w:rsidRPr="00344852" w14:paraId="4B60CF83" w14:textId="77777777" w:rsidTr="002B1725">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2B1725" w:rsidRPr="00344852" w:rsidRDefault="002B1725">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lastRenderedPageBreak/>
              <w:t>4</w:t>
            </w:r>
          </w:p>
        </w:tc>
        <w:tc>
          <w:tcPr>
            <w:tcW w:w="93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A3C2B8" w14:textId="77777777" w:rsidR="002B1725" w:rsidRPr="00344852" w:rsidRDefault="002B1725" w:rsidP="00701304">
            <w:pPr>
              <w:pStyle w:val="NormalWeb"/>
              <w:spacing w:before="0" w:beforeAutospacing="0" w:after="0" w:afterAutospacing="0"/>
              <w:rPr>
                <w:rFonts w:ascii="Arial" w:hAnsi="Arial" w:cs="Arial"/>
                <w:color w:val="000000"/>
                <w:sz w:val="28"/>
                <w:szCs w:val="28"/>
              </w:rPr>
            </w:pPr>
          </w:p>
          <w:p w14:paraId="28688A03" w14:textId="3128A261" w:rsidR="002B1725" w:rsidRPr="00344852" w:rsidRDefault="002B1725" w:rsidP="002238BE">
            <w:pPr>
              <w:pStyle w:val="NormalWeb"/>
              <w:spacing w:before="0" w:beforeAutospacing="0" w:after="0" w:afterAutospacing="0"/>
              <w:rPr>
                <w:rFonts w:ascii="Arial" w:hAnsi="Arial" w:cs="Arial"/>
                <w:color w:val="000000"/>
                <w:sz w:val="28"/>
                <w:szCs w:val="28"/>
              </w:rPr>
            </w:pPr>
          </w:p>
          <w:p w14:paraId="185AE4D9" w14:textId="36BC5B52" w:rsidR="002B1725" w:rsidRPr="00344852" w:rsidRDefault="002B1725" w:rsidP="00344852">
            <w:pPr>
              <w:pStyle w:val="NormalWeb"/>
              <w:spacing w:before="0" w:beforeAutospacing="0" w:after="0" w:afterAutospacing="0"/>
              <w:rPr>
                <w:rFonts w:ascii="Arial" w:hAnsi="Arial" w:cs="Arial"/>
                <w:color w:val="000000"/>
                <w:sz w:val="28"/>
                <w:szCs w:val="28"/>
              </w:rPr>
            </w:pPr>
            <w:r w:rsidRPr="00344852">
              <w:rPr>
                <w:rFonts w:ascii="Arial" w:hAnsi="Arial" w:cs="Arial"/>
                <w:color w:val="000000"/>
                <w:sz w:val="28"/>
                <w:szCs w:val="28"/>
                <w:shd w:val="clear" w:color="auto" w:fill="FFFFFF"/>
              </w:rPr>
              <w:t xml:space="preserve">SENNEBOGEN’s Lease By The Hour® program is a cost-effective and flexible solution for your port operations that coordinates production and financing without stressing about usage or cash flow. </w:t>
            </w:r>
          </w:p>
          <w:p w14:paraId="720A076F" w14:textId="77777777" w:rsidR="002B1725" w:rsidRPr="00344852" w:rsidRDefault="002B1725" w:rsidP="00344852">
            <w:pPr>
              <w:pStyle w:val="NormalWeb"/>
              <w:spacing w:before="0" w:beforeAutospacing="0" w:after="0" w:afterAutospacing="0"/>
              <w:rPr>
                <w:rFonts w:ascii="Arial" w:hAnsi="Arial" w:cs="Arial"/>
                <w:color w:val="000000"/>
                <w:sz w:val="28"/>
                <w:szCs w:val="28"/>
              </w:rPr>
            </w:pPr>
            <w:r w:rsidRPr="00344852">
              <w:rPr>
                <w:rFonts w:ascii="Arial" w:hAnsi="Arial" w:cs="Arial"/>
                <w:color w:val="000000"/>
                <w:sz w:val="28"/>
                <w:szCs w:val="28"/>
              </w:rPr>
              <w:t>  </w:t>
            </w:r>
          </w:p>
          <w:p w14:paraId="1270AD85" w14:textId="05CC2CC8" w:rsidR="002B1725" w:rsidRPr="00344852" w:rsidRDefault="002B1725" w:rsidP="00344852">
            <w:pPr>
              <w:pStyle w:val="NormalWeb"/>
              <w:spacing w:before="0" w:beforeAutospacing="0" w:after="0" w:afterAutospacing="0"/>
              <w:rPr>
                <w:rFonts w:ascii="Arial" w:hAnsi="Arial" w:cs="Arial"/>
                <w:color w:val="000000"/>
                <w:sz w:val="28"/>
                <w:szCs w:val="28"/>
              </w:rPr>
            </w:pPr>
            <w:r w:rsidRPr="00344852">
              <w:rPr>
                <w:rFonts w:ascii="Arial" w:hAnsi="Arial" w:cs="Arial"/>
                <w:color w:val="000000"/>
                <w:sz w:val="28"/>
                <w:szCs w:val="28"/>
              </w:rPr>
              <w:t>To learn more, check out this FAQ - but better yet, reach out to me directly and I’ll be happy to answer your questions.</w:t>
            </w:r>
          </w:p>
          <w:p w14:paraId="3094CF1F" w14:textId="7767F9E6" w:rsidR="002B1725" w:rsidRPr="00344852" w:rsidRDefault="002B1725" w:rsidP="00140504">
            <w:pP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0B5555" w14:textId="4EBFEEF3" w:rsidR="002B1725" w:rsidRPr="00344852" w:rsidRDefault="002B1725" w:rsidP="00701304">
            <w:pPr>
              <w:pStyle w:val="NormalWeb"/>
              <w:spacing w:before="0" w:beforeAutospacing="0" w:after="0" w:afterAutospacing="0"/>
              <w:rPr>
                <w:rFonts w:ascii="Arial" w:eastAsia="Arial" w:hAnsi="Arial" w:cs="Arial"/>
                <w:color w:val="000000" w:themeColor="text1"/>
                <w:sz w:val="28"/>
                <w:szCs w:val="28"/>
              </w:rPr>
            </w:pPr>
            <w:hyperlink r:id="rId11" w:history="1">
              <w:r w:rsidRPr="00344852">
                <w:rPr>
                  <w:rStyle w:val="Hyperlink"/>
                  <w:rFonts w:ascii="Arial" w:hAnsi="Arial" w:cs="Arial"/>
                  <w:sz w:val="28"/>
                  <w:szCs w:val="28"/>
                </w:rPr>
                <w:t>https://sennebogen-na.com/lease-by-the-hour-faq/</w:t>
              </w:r>
            </w:hyperlink>
            <w:r w:rsidRPr="00344852">
              <w:rPr>
                <w:rFonts w:ascii="Arial" w:hAnsi="Arial" w:cs="Arial"/>
                <w:color w:val="000000"/>
                <w:sz w:val="28"/>
                <w:szCs w:val="28"/>
              </w:rPr>
              <w:t xml:space="preserve"> </w:t>
            </w:r>
          </w:p>
        </w:tc>
      </w:tr>
      <w:tr w:rsidR="002B1725" w:rsidRPr="00344852" w14:paraId="4D853B07" w14:textId="77777777" w:rsidTr="002B1725">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2B1725" w:rsidRPr="00344852" w:rsidRDefault="002B1725" w:rsidP="003C5969">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lastRenderedPageBreak/>
              <w:t>5</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3FF78B" w14:textId="30405471" w:rsidR="002B1725" w:rsidRPr="00344852" w:rsidRDefault="002B1725" w:rsidP="008A23AA">
            <w:pPr>
              <w:rPr>
                <w:rFonts w:ascii="Arial" w:hAnsi="Arial" w:cs="Arial"/>
                <w:color w:val="000000" w:themeColor="text1"/>
                <w:sz w:val="28"/>
                <w:szCs w:val="28"/>
              </w:rPr>
            </w:pPr>
            <w:r w:rsidRPr="00344852">
              <w:rPr>
                <w:rFonts w:ascii="Arial" w:hAnsi="Arial" w:cs="Arial"/>
                <w:color w:val="000000"/>
                <w:sz w:val="28"/>
                <w:szCs w:val="28"/>
              </w:rPr>
              <w:br/>
            </w:r>
            <w:r w:rsidRPr="00344852">
              <w:rPr>
                <w:rFonts w:ascii="Arial" w:hAnsi="Arial" w:cs="Arial"/>
                <w:color w:val="000000"/>
                <w:sz w:val="28"/>
                <w:szCs w:val="28"/>
                <w:shd w:val="clear" w:color="auto" w:fill="FFFFFF"/>
              </w:rPr>
              <w:t>Download the SENNEBOGEN White Papers on their Ports &amp; Waterways offerings. And for everything else, just ask me and I'll get the answers you need for your operations!</w:t>
            </w:r>
          </w:p>
          <w:p w14:paraId="10D5B5CE" w14:textId="7D275B93" w:rsidR="002B1725" w:rsidRPr="00344852" w:rsidRDefault="002B1725" w:rsidP="00001955">
            <w:pPr>
              <w:pStyle w:val="NormalWeb"/>
              <w:spacing w:before="0" w:beforeAutospacing="0" w:after="0" w:afterAutospacing="0"/>
              <w:rPr>
                <w:rFonts w:ascii="Arial" w:hAnsi="Arial" w:cs="Arial"/>
                <w:color w:val="000000"/>
                <w:sz w:val="28"/>
                <w:szCs w:val="28"/>
              </w:rPr>
            </w:pPr>
          </w:p>
          <w:p w14:paraId="500F483E" w14:textId="77777777" w:rsidR="002B1725" w:rsidRPr="00344852" w:rsidRDefault="002B1725" w:rsidP="00001955">
            <w:pPr>
              <w:rPr>
                <w:rFonts w:ascii="Arial" w:hAnsi="Arial" w:cs="Arial"/>
                <w:sz w:val="28"/>
                <w:szCs w:val="28"/>
              </w:rPr>
            </w:pPr>
          </w:p>
          <w:p w14:paraId="12049A23" w14:textId="56D9AEF1" w:rsidR="002B1725" w:rsidRPr="00344852" w:rsidRDefault="002B1725" w:rsidP="003C5969">
            <w:pPr>
              <w:jc w:val="cente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233FAAF3" w:rsidR="002B1725" w:rsidRPr="00344852" w:rsidRDefault="002B1725" w:rsidP="003C5969">
            <w:pPr>
              <w:jc w:val="center"/>
              <w:rPr>
                <w:rFonts w:ascii="Arial" w:eastAsia="Arial" w:hAnsi="Arial" w:cs="Arial"/>
                <w:color w:val="000000" w:themeColor="text1"/>
                <w:sz w:val="28"/>
                <w:szCs w:val="28"/>
                <w:u w:val="single"/>
              </w:rPr>
            </w:pPr>
            <w:hyperlink r:id="rId12" w:history="1">
              <w:r w:rsidRPr="00344852">
                <w:rPr>
                  <w:rStyle w:val="Hyperlink"/>
                  <w:rFonts w:ascii="Arial" w:hAnsi="Arial" w:cs="Arial"/>
                  <w:sz w:val="28"/>
                  <w:szCs w:val="28"/>
                </w:rPr>
                <w:t>https://sennebogen-na.com/wp-content/uploads/2020/04/Ports_Industry_Flyer.pdf</w:t>
              </w:r>
            </w:hyperlink>
            <w:r w:rsidRPr="00344852">
              <w:rPr>
                <w:rFonts w:ascii="Arial" w:eastAsia="Arial" w:hAnsi="Arial" w:cs="Arial"/>
                <w:sz w:val="28"/>
                <w:szCs w:val="28"/>
              </w:rPr>
              <w:t xml:space="preserve"> </w:t>
            </w:r>
          </w:p>
        </w:tc>
      </w:tr>
      <w:tr w:rsidR="002B1725" w:rsidRPr="00344852" w14:paraId="28F085C0" w14:textId="77777777" w:rsidTr="002B1725">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2B1725" w:rsidRPr="00344852" w:rsidRDefault="002B1725" w:rsidP="003C5969">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6</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D957FB" w14:textId="4FAE8443" w:rsidR="002B1725" w:rsidRPr="00344852" w:rsidRDefault="002B1725" w:rsidP="00BC5304">
            <w:pPr>
              <w:rPr>
                <w:rFonts w:ascii="Arial" w:hAnsi="Arial" w:cs="Arial"/>
                <w:color w:val="000000" w:themeColor="text1"/>
                <w:sz w:val="28"/>
                <w:szCs w:val="28"/>
              </w:rPr>
            </w:pPr>
            <w:r w:rsidRPr="00344852">
              <w:rPr>
                <w:rFonts w:ascii="Arial" w:hAnsi="Arial" w:cs="Arial"/>
                <w:color w:val="000000" w:themeColor="text1"/>
                <w:sz w:val="28"/>
                <w:szCs w:val="28"/>
              </w:rPr>
              <w:t xml:space="preserve">Congrats to SENNEBOGEN on 71 years! And proud to be part of our continued success together! WE are all SENNEBOGEN. </w:t>
            </w:r>
          </w:p>
          <w:p w14:paraId="7411305E" w14:textId="77777777" w:rsidR="002B1725" w:rsidRPr="00344852" w:rsidRDefault="002B1725" w:rsidP="00BC5304">
            <w:pPr>
              <w:rPr>
                <w:rFonts w:ascii="Arial" w:hAnsi="Arial" w:cs="Arial"/>
                <w:color w:val="000000" w:themeColor="text1"/>
                <w:sz w:val="28"/>
                <w:szCs w:val="28"/>
              </w:rPr>
            </w:pPr>
          </w:p>
          <w:p w14:paraId="0799E15F" w14:textId="77777777" w:rsidR="002B1725" w:rsidRPr="00344852" w:rsidRDefault="002B1725" w:rsidP="00BC5304">
            <w:pPr>
              <w:rPr>
                <w:rFonts w:ascii="Arial" w:eastAsia="Arial" w:hAnsi="Arial" w:cs="Arial"/>
                <w:color w:val="000000" w:themeColor="text1"/>
                <w:sz w:val="28"/>
                <w:szCs w:val="28"/>
              </w:rPr>
            </w:pPr>
          </w:p>
        </w:tc>
        <w:tc>
          <w:tcPr>
            <w:tcW w:w="43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2B1725" w:rsidRPr="00344852" w:rsidRDefault="002B1725"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5B552567" w14:textId="77777777" w:rsidR="002B1725" w:rsidRPr="00344852" w:rsidRDefault="002B1725" w:rsidP="00BC5304">
            <w:pPr>
              <w:rPr>
                <w:rFonts w:ascii="Arial" w:hAnsi="Arial" w:cs="Arial"/>
                <w:color w:val="000000" w:themeColor="text1"/>
                <w:sz w:val="28"/>
                <w:szCs w:val="28"/>
              </w:rPr>
            </w:pPr>
            <w:hyperlink r:id="rId13" w:history="1">
              <w:r w:rsidRPr="00344852">
                <w:rPr>
                  <w:rStyle w:val="Hyperlink"/>
                  <w:rFonts w:ascii="Arial" w:hAnsi="Arial" w:cs="Arial"/>
                  <w:color w:val="000000" w:themeColor="text1"/>
                  <w:sz w:val="28"/>
                  <w:szCs w:val="28"/>
                </w:rPr>
                <w:t>https://youtu.be/G7ngyKcjFzg?si=HdRq5OribVp3-Wgl</w:t>
              </w:r>
            </w:hyperlink>
            <w:r w:rsidRPr="00344852">
              <w:rPr>
                <w:rFonts w:ascii="Arial" w:hAnsi="Arial" w:cs="Arial"/>
                <w:color w:val="000000" w:themeColor="text1"/>
                <w:sz w:val="28"/>
                <w:szCs w:val="28"/>
              </w:rPr>
              <w:t xml:space="preserve"> </w:t>
            </w:r>
          </w:p>
          <w:p w14:paraId="6713642E" w14:textId="6C88C545" w:rsidR="002B1725" w:rsidRPr="00344852" w:rsidRDefault="002B1725"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344852">
              <w:rPr>
                <w:rFonts w:ascii="Arial" w:eastAsia="Arial" w:hAnsi="Arial" w:cs="Arial"/>
                <w:color w:val="000000" w:themeColor="text1"/>
                <w:sz w:val="28"/>
                <w:szCs w:val="28"/>
              </w:rPr>
              <w:t xml:space="preserve"> </w:t>
            </w:r>
          </w:p>
        </w:tc>
      </w:tr>
      <w:tr w:rsidR="002B1725" w:rsidRPr="00344852" w14:paraId="045A4A5C" w14:textId="77777777" w:rsidTr="002B1725">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2B1725" w:rsidRPr="00344852" w:rsidRDefault="002B1725" w:rsidP="003C5969">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t>7</w:t>
            </w:r>
          </w:p>
        </w:tc>
        <w:tc>
          <w:tcPr>
            <w:tcW w:w="93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20C20BC1" w:rsidR="002B1725" w:rsidRPr="00344852" w:rsidRDefault="002B1725" w:rsidP="00344852">
            <w:pPr>
              <w:jc w:val="center"/>
              <w:rPr>
                <w:rFonts w:ascii="Arial" w:eastAsia="Arial" w:hAnsi="Arial" w:cs="Arial"/>
                <w:color w:val="000000" w:themeColor="text1"/>
                <w:sz w:val="28"/>
                <w:szCs w:val="28"/>
              </w:rPr>
            </w:pPr>
            <w:r w:rsidRPr="00344852">
              <w:rPr>
                <w:rFonts w:ascii="Arial" w:eastAsia="Arial" w:hAnsi="Arial" w:cs="Arial"/>
                <w:color w:val="000000" w:themeColor="text1"/>
                <w:sz w:val="28"/>
                <w:szCs w:val="28"/>
              </w:rPr>
              <w:br/>
            </w:r>
            <w:r w:rsidRPr="00344852">
              <w:rPr>
                <w:rFonts w:ascii="Arial" w:hAnsi="Arial" w:cs="Arial"/>
                <w:color w:val="000000"/>
                <w:sz w:val="28"/>
                <w:szCs w:val="28"/>
              </w:rPr>
              <w:t>SENNEBOGEN Capital understand the uniqueness of your port operations. That’s why we can build it to fit your specific needs. Ask me about the various programs and how it’ll set your operations up for ongoing success.</w:t>
            </w:r>
          </w:p>
        </w:tc>
        <w:tc>
          <w:tcPr>
            <w:tcW w:w="4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2B1725" w:rsidRPr="00344852" w:rsidRDefault="002B1725" w:rsidP="003C5969">
            <w:pPr>
              <w:jc w:val="center"/>
              <w:rPr>
                <w:rFonts w:ascii="Arial" w:eastAsia="Arial" w:hAnsi="Arial" w:cs="Arial"/>
                <w:color w:val="000000" w:themeColor="text1"/>
                <w:sz w:val="28"/>
                <w:szCs w:val="28"/>
                <w:u w:val="single"/>
              </w:rPr>
            </w:pPr>
            <w:hyperlink r:id="rId14" w:history="1">
              <w:r w:rsidRPr="00344852">
                <w:rPr>
                  <w:rStyle w:val="Hyperlink"/>
                  <w:rFonts w:ascii="Arial" w:hAnsi="Arial" w:cs="Arial"/>
                  <w:color w:val="1155CC"/>
                  <w:sz w:val="28"/>
                  <w:szCs w:val="28"/>
                </w:rPr>
                <w:t>https://sennebogen-na.com/about/financing</w:t>
              </w:r>
            </w:hyperlink>
            <w:r w:rsidRPr="00344852">
              <w:rPr>
                <w:rFonts w:ascii="Arial" w:hAnsi="Arial" w:cs="Arial"/>
                <w:color w:val="000000"/>
                <w:sz w:val="28"/>
                <w:szCs w:val="28"/>
              </w:rPr>
              <w:t xml:space="preserve"> </w:t>
            </w:r>
          </w:p>
        </w:tc>
      </w:tr>
    </w:tbl>
    <w:p w14:paraId="0B45DF73" w14:textId="77777777" w:rsidR="005C1C20" w:rsidRPr="00344852" w:rsidRDefault="005C1C20">
      <w:pPr>
        <w:rPr>
          <w:rFonts w:ascii="Arial" w:eastAsia="Arial" w:hAnsi="Arial" w:cs="Arial"/>
          <w:color w:val="000000" w:themeColor="text1"/>
          <w:sz w:val="28"/>
          <w:szCs w:val="28"/>
        </w:rPr>
      </w:pPr>
    </w:p>
    <w:sectPr w:rsidR="005C1C20" w:rsidRPr="00344852">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4955" w14:textId="77777777" w:rsidR="0006187B" w:rsidRDefault="0006187B">
      <w:r>
        <w:separator/>
      </w:r>
    </w:p>
  </w:endnote>
  <w:endnote w:type="continuationSeparator" w:id="0">
    <w:p w14:paraId="1209F105" w14:textId="77777777" w:rsidR="0006187B" w:rsidRDefault="0006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BEB1" w14:textId="77777777" w:rsidR="0006187B" w:rsidRDefault="0006187B">
      <w:r>
        <w:separator/>
      </w:r>
    </w:p>
  </w:footnote>
  <w:footnote w:type="continuationSeparator" w:id="0">
    <w:p w14:paraId="591A10F6" w14:textId="77777777" w:rsidR="0006187B" w:rsidRDefault="0006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44DDFD91"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EE12FD">
      <w:rPr>
        <w:rFonts w:ascii="Calibri" w:eastAsia="Calibri" w:hAnsi="Calibri" w:cs="Calibri"/>
        <w:color w:val="000000"/>
      </w:rPr>
      <w:t xml:space="preserve">Port </w:t>
    </w:r>
    <w:r>
      <w:rPr>
        <w:rFonts w:ascii="Calibri" w:eastAsia="Calibri" w:hAnsi="Calibri" w:cs="Calibri"/>
        <w:color w:val="000000"/>
      </w:rPr>
      <w:t>-</w:t>
    </w:r>
    <w:r w:rsidR="00A71802">
      <w:rPr>
        <w:rFonts w:ascii="Calibri" w:eastAsia="Calibri" w:hAnsi="Calibri" w:cs="Calibri"/>
        <w:color w:val="000000"/>
      </w:rPr>
      <w:t xml:space="preserve"> </w:t>
    </w:r>
    <w:r>
      <w:rPr>
        <w:rFonts w:ascii="Calibri" w:eastAsia="Calibri" w:hAnsi="Calibri" w:cs="Calibri"/>
        <w:color w:val="000000"/>
      </w:rPr>
      <w:t>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06187B"/>
    <w:rsid w:val="000F7339"/>
    <w:rsid w:val="00112EAD"/>
    <w:rsid w:val="001358E2"/>
    <w:rsid w:val="00140504"/>
    <w:rsid w:val="00147FAD"/>
    <w:rsid w:val="001D5A3B"/>
    <w:rsid w:val="001D6A2F"/>
    <w:rsid w:val="00202D4C"/>
    <w:rsid w:val="002238BE"/>
    <w:rsid w:val="0026798A"/>
    <w:rsid w:val="0028338C"/>
    <w:rsid w:val="002A1D1E"/>
    <w:rsid w:val="002B1725"/>
    <w:rsid w:val="0031311F"/>
    <w:rsid w:val="00344852"/>
    <w:rsid w:val="003C5969"/>
    <w:rsid w:val="004369E0"/>
    <w:rsid w:val="004C32AC"/>
    <w:rsid w:val="005345E9"/>
    <w:rsid w:val="005B354C"/>
    <w:rsid w:val="005B5044"/>
    <w:rsid w:val="005C1C20"/>
    <w:rsid w:val="006207BE"/>
    <w:rsid w:val="00694F9C"/>
    <w:rsid w:val="006E13D8"/>
    <w:rsid w:val="00701304"/>
    <w:rsid w:val="00796D24"/>
    <w:rsid w:val="007F3460"/>
    <w:rsid w:val="008230D4"/>
    <w:rsid w:val="008A23AA"/>
    <w:rsid w:val="008F5A9B"/>
    <w:rsid w:val="00934506"/>
    <w:rsid w:val="0096556F"/>
    <w:rsid w:val="009724C8"/>
    <w:rsid w:val="009F09A0"/>
    <w:rsid w:val="00A31378"/>
    <w:rsid w:val="00A338E5"/>
    <w:rsid w:val="00A71802"/>
    <w:rsid w:val="00A84E0A"/>
    <w:rsid w:val="00A96291"/>
    <w:rsid w:val="00AB0653"/>
    <w:rsid w:val="00AD2569"/>
    <w:rsid w:val="00B008FE"/>
    <w:rsid w:val="00B60E17"/>
    <w:rsid w:val="00B6231A"/>
    <w:rsid w:val="00B71D4B"/>
    <w:rsid w:val="00BC5304"/>
    <w:rsid w:val="00BF7EDF"/>
    <w:rsid w:val="00C23233"/>
    <w:rsid w:val="00CF3B38"/>
    <w:rsid w:val="00D03CD7"/>
    <w:rsid w:val="00D17874"/>
    <w:rsid w:val="00D44D51"/>
    <w:rsid w:val="00D45358"/>
    <w:rsid w:val="00E43761"/>
    <w:rsid w:val="00E65F35"/>
    <w:rsid w:val="00EE12FD"/>
    <w:rsid w:val="00FD4D9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9">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898596746">
      <w:bodyDiv w:val="1"/>
      <w:marLeft w:val="0"/>
      <w:marRight w:val="0"/>
      <w:marTop w:val="0"/>
      <w:marBottom w:val="0"/>
      <w:divBdr>
        <w:top w:val="none" w:sz="0" w:space="0" w:color="auto"/>
        <w:left w:val="none" w:sz="0" w:space="0" w:color="auto"/>
        <w:bottom w:val="none" w:sz="0" w:space="0" w:color="auto"/>
        <w:right w:val="none" w:sz="0" w:space="0" w:color="auto"/>
      </w:divBdr>
    </w:div>
    <w:div w:id="101503651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1206797054">
      <w:bodyDiv w:val="1"/>
      <w:marLeft w:val="0"/>
      <w:marRight w:val="0"/>
      <w:marTop w:val="0"/>
      <w:marBottom w:val="0"/>
      <w:divBdr>
        <w:top w:val="none" w:sz="0" w:space="0" w:color="auto"/>
        <w:left w:val="none" w:sz="0" w:space="0" w:color="auto"/>
        <w:bottom w:val="none" w:sz="0" w:space="0" w:color="auto"/>
        <w:right w:val="none" w:sz="0" w:space="0" w:color="auto"/>
      </w:divBdr>
    </w:div>
    <w:div w:id="1542741017">
      <w:bodyDiv w:val="1"/>
      <w:marLeft w:val="0"/>
      <w:marRight w:val="0"/>
      <w:marTop w:val="0"/>
      <w:marBottom w:val="0"/>
      <w:divBdr>
        <w:top w:val="none" w:sz="0" w:space="0" w:color="auto"/>
        <w:left w:val="none" w:sz="0" w:space="0" w:color="auto"/>
        <w:bottom w:val="none" w:sz="0" w:space="0" w:color="auto"/>
        <w:right w:val="none" w:sz="0" w:space="0" w:color="auto"/>
      </w:divBdr>
    </w:div>
    <w:div w:id="1975063670">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erndredging.org" TargetMode="External"/><Relationship Id="rId13" Type="http://schemas.openxmlformats.org/officeDocument/2006/relationships/hyperlink" Target="https://youtu.be/G7ngyKcjFzg?si=HdRq5OribVp3-W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nebogen-na.com/wp-content/uploads/2020/04/Ports_Industry_Flye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lease-by-the-hour-f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ennebogen.com/en/news/news-press/the-last-of-its-kind-the-last-880-eq-leaves-the-factory" TargetMode="External"/><Relationship Id="rId4" Type="http://schemas.openxmlformats.org/officeDocument/2006/relationships/settings" Target="settings.xml"/><Relationship Id="rId9" Type="http://schemas.openxmlformats.org/officeDocument/2006/relationships/hyperlink" Target="https://youtu.be/D95eHBqwEuI" TargetMode="External"/><Relationship Id="rId14" Type="http://schemas.openxmlformats.org/officeDocument/2006/relationships/hyperlink" Target="https://sennebogen-na.com/abou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6</cp:revision>
  <dcterms:created xsi:type="dcterms:W3CDTF">2023-12-22T18:22:00Z</dcterms:created>
  <dcterms:modified xsi:type="dcterms:W3CDTF">2024-01-30T17:37:00Z</dcterms:modified>
</cp:coreProperties>
</file>